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9E201D" w14:textId="4342EFD2" w:rsidR="00147CA1" w:rsidRPr="00147CA1" w:rsidRDefault="00147CA1" w:rsidP="00147CA1">
      <w:pPr>
        <w:jc w:val="center"/>
        <w:rPr>
          <w:b/>
          <w:bCs/>
        </w:rPr>
      </w:pPr>
      <w:r w:rsidRPr="00147CA1">
        <w:rPr>
          <w:b/>
          <w:bCs/>
        </w:rPr>
        <w:t>OCPMA WORKSHOP SCHEDULE</w:t>
      </w:r>
    </w:p>
    <w:p w14:paraId="6CFA5784" w14:textId="4D77239D" w:rsidR="00147CA1" w:rsidRDefault="00147CA1" w:rsidP="00147CA1">
      <w:pPr>
        <w:jc w:val="center"/>
        <w:rPr>
          <w:b/>
          <w:bCs/>
        </w:rPr>
      </w:pPr>
      <w:r w:rsidRPr="00147CA1">
        <w:rPr>
          <w:b/>
          <w:bCs/>
        </w:rPr>
        <w:t>OCTOBER 18,2024</w:t>
      </w:r>
    </w:p>
    <w:p w14:paraId="007371F9" w14:textId="7C83D84F" w:rsidR="00147CA1" w:rsidRDefault="00147CA1" w:rsidP="00147CA1">
      <w:pPr>
        <w:jc w:val="center"/>
        <w:rPr>
          <w:b/>
          <w:bCs/>
        </w:rPr>
      </w:pPr>
      <w:r>
        <w:rPr>
          <w:b/>
          <w:bCs/>
        </w:rPr>
        <w:t>6-9 pm</w:t>
      </w:r>
    </w:p>
    <w:p w14:paraId="1A552948" w14:textId="77777777" w:rsidR="00147CA1" w:rsidRDefault="00147CA1" w:rsidP="00147CA1">
      <w:pPr>
        <w:jc w:val="center"/>
        <w:rPr>
          <w:b/>
          <w:bCs/>
        </w:rPr>
      </w:pPr>
    </w:p>
    <w:p w14:paraId="15770ED5" w14:textId="78114C13" w:rsidR="00147CA1" w:rsidRPr="00147CA1" w:rsidRDefault="00147CA1" w:rsidP="00147CA1">
      <w:pPr>
        <w:rPr>
          <w:b/>
          <w:bCs/>
          <w:i/>
          <w:iCs/>
        </w:rPr>
      </w:pPr>
      <w:r w:rsidRPr="00147CA1">
        <w:rPr>
          <w:b/>
          <w:bCs/>
          <w:i/>
          <w:iCs/>
        </w:rPr>
        <w:t>PARAGON WORKSHOP</w:t>
      </w:r>
    </w:p>
    <w:p w14:paraId="0A4BCC74" w14:textId="10F52217" w:rsidR="00147CA1" w:rsidRDefault="00147CA1" w:rsidP="00147CA1">
      <w:r>
        <w:t>ARCH RECONSTRUCTION AND MIDFOOT FUSIONS</w:t>
      </w:r>
    </w:p>
    <w:p w14:paraId="7F36733E" w14:textId="1E3580BA" w:rsidR="00147CA1" w:rsidRDefault="00147CA1" w:rsidP="00147CA1">
      <w:r>
        <w:t>Teaching Staff: Byron Hutchinson, DPM, FACFAS</w:t>
      </w:r>
    </w:p>
    <w:p w14:paraId="662CF8C6" w14:textId="77777777" w:rsidR="001A4063" w:rsidRPr="001A4063" w:rsidRDefault="001A4063" w:rsidP="001A4063">
      <w:pPr>
        <w:ind w:firstLine="720"/>
        <w:rPr>
          <w:sz w:val="20"/>
          <w:szCs w:val="20"/>
        </w:rPr>
      </w:pPr>
      <w:r w:rsidRPr="001A4063">
        <w:rPr>
          <w:sz w:val="20"/>
          <w:szCs w:val="20"/>
        </w:rPr>
        <w:t>Medical Director, CHI/Franciscan Advanced Foot &amp; Ankle Fellowship</w:t>
      </w:r>
    </w:p>
    <w:p w14:paraId="6650AC3A" w14:textId="459AC198" w:rsidR="001A4063" w:rsidRPr="001A4063" w:rsidRDefault="001A4063" w:rsidP="001A4063">
      <w:pPr>
        <w:rPr>
          <w:sz w:val="20"/>
          <w:szCs w:val="20"/>
        </w:rPr>
      </w:pPr>
      <w:r w:rsidRPr="001A4063">
        <w:rPr>
          <w:sz w:val="20"/>
          <w:szCs w:val="20"/>
        </w:rPr>
        <w:t xml:space="preserve"> </w:t>
      </w:r>
      <w:r w:rsidRPr="001A4063">
        <w:rPr>
          <w:sz w:val="20"/>
          <w:szCs w:val="20"/>
        </w:rPr>
        <w:tab/>
        <w:t>Board of Directors, American College of Foot &amp; Ankle Surgeons</w:t>
      </w:r>
    </w:p>
    <w:p w14:paraId="384A4C12" w14:textId="25D6DDD6" w:rsidR="00147CA1" w:rsidRDefault="001A4063" w:rsidP="001A4063">
      <w:pPr>
        <w:rPr>
          <w:sz w:val="20"/>
          <w:szCs w:val="20"/>
        </w:rPr>
      </w:pPr>
      <w:r w:rsidRPr="001A4063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</w:t>
      </w:r>
      <w:r w:rsidRPr="001A4063">
        <w:rPr>
          <w:sz w:val="20"/>
          <w:szCs w:val="20"/>
        </w:rPr>
        <w:t>Board of Directors, International Foot &amp; Ankle Foundation</w:t>
      </w:r>
    </w:p>
    <w:p w14:paraId="5EC8AE96" w14:textId="6A16F01C" w:rsidR="00B33B13" w:rsidRDefault="00B33B13" w:rsidP="001A4063">
      <w:pPr>
        <w:rPr>
          <w:sz w:val="20"/>
          <w:szCs w:val="20"/>
        </w:rPr>
      </w:pPr>
      <w:r>
        <w:rPr>
          <w:sz w:val="20"/>
          <w:szCs w:val="20"/>
        </w:rPr>
        <w:t xml:space="preserve">Representatives: </w:t>
      </w:r>
      <w:r w:rsidR="001C5E96" w:rsidRPr="001C5E96">
        <w:rPr>
          <w:sz w:val="20"/>
          <w:szCs w:val="20"/>
        </w:rPr>
        <w:t xml:space="preserve">Alex </w:t>
      </w:r>
      <w:proofErr w:type="spellStart"/>
      <w:r w:rsidR="001C5E96" w:rsidRPr="001C5E96">
        <w:rPr>
          <w:sz w:val="20"/>
          <w:szCs w:val="20"/>
        </w:rPr>
        <w:t>Filandrinos</w:t>
      </w:r>
      <w:proofErr w:type="spellEnd"/>
      <w:r w:rsidR="001C5E96" w:rsidRPr="001C5E96">
        <w:rPr>
          <w:sz w:val="20"/>
          <w:szCs w:val="20"/>
        </w:rPr>
        <w:t>, Lauren Moon</w:t>
      </w:r>
    </w:p>
    <w:p w14:paraId="1C07F1CE" w14:textId="77777777" w:rsidR="001A4063" w:rsidRPr="001A4063" w:rsidRDefault="001A4063" w:rsidP="001A4063">
      <w:pPr>
        <w:rPr>
          <w:sz w:val="20"/>
          <w:szCs w:val="20"/>
        </w:rPr>
      </w:pPr>
    </w:p>
    <w:p w14:paraId="652F4314" w14:textId="6A58B423" w:rsidR="00147CA1" w:rsidRPr="00147CA1" w:rsidRDefault="00147CA1" w:rsidP="00147CA1">
      <w:pPr>
        <w:rPr>
          <w:b/>
          <w:bCs/>
          <w:i/>
          <w:iCs/>
        </w:rPr>
      </w:pPr>
      <w:r w:rsidRPr="00147CA1">
        <w:rPr>
          <w:b/>
          <w:bCs/>
          <w:i/>
          <w:iCs/>
        </w:rPr>
        <w:t xml:space="preserve">DEPUY SYNTHES </w:t>
      </w:r>
      <w:r w:rsidR="003E3757">
        <w:rPr>
          <w:b/>
          <w:bCs/>
          <w:i/>
          <w:iCs/>
        </w:rPr>
        <w:t xml:space="preserve">J&amp;J </w:t>
      </w:r>
      <w:r w:rsidRPr="00147CA1">
        <w:rPr>
          <w:b/>
          <w:bCs/>
          <w:i/>
          <w:iCs/>
        </w:rPr>
        <w:t>WORKSHOP</w:t>
      </w:r>
    </w:p>
    <w:p w14:paraId="1D6DE5C6" w14:textId="17DA8706" w:rsidR="00147CA1" w:rsidRPr="00BF601F" w:rsidRDefault="001A4063" w:rsidP="00147CA1">
      <w:r w:rsidRPr="00BF601F">
        <w:t>INNOVATION IN FOOT &amp; ANKLE FIXATION</w:t>
      </w:r>
    </w:p>
    <w:p w14:paraId="0B19A284" w14:textId="77777777" w:rsidR="004A10B1" w:rsidRPr="00341223" w:rsidRDefault="004A10B1" w:rsidP="00341223">
      <w:r w:rsidRPr="00341223">
        <w:t>Teaching Staff: Amol Saxena, DPM</w:t>
      </w:r>
    </w:p>
    <w:p w14:paraId="2468F559" w14:textId="723DA22C" w:rsidR="00147CA1" w:rsidRPr="00BF601F" w:rsidRDefault="004A10B1" w:rsidP="00BF601F">
      <w:pPr>
        <w:ind w:firstLine="720"/>
      </w:pPr>
      <w:r w:rsidRPr="00DA256B">
        <w:rPr>
          <w:sz w:val="20"/>
          <w:szCs w:val="20"/>
        </w:rPr>
        <w:t>Past President of the American Academy of Podiatric Sports Medicine</w:t>
      </w:r>
      <w:r w:rsidRPr="00BF601F">
        <w:t xml:space="preserve"> (AAPSM)</w:t>
      </w:r>
      <w:r w:rsidR="001A4063" w:rsidRPr="00BF601F">
        <w:t xml:space="preserve">Past </w:t>
      </w:r>
    </w:p>
    <w:p w14:paraId="2FE0C7E2" w14:textId="5F82A0EF" w:rsidR="001C5E96" w:rsidRDefault="001C5E96" w:rsidP="001C5E96">
      <w:pPr>
        <w:rPr>
          <w:sz w:val="20"/>
          <w:szCs w:val="20"/>
        </w:rPr>
      </w:pPr>
      <w:r>
        <w:rPr>
          <w:sz w:val="20"/>
          <w:szCs w:val="20"/>
        </w:rPr>
        <w:t>Representatives:</w:t>
      </w:r>
      <w:r w:rsidR="00980460">
        <w:rPr>
          <w:sz w:val="20"/>
          <w:szCs w:val="20"/>
        </w:rPr>
        <w:t xml:space="preserve"> Pedro </w:t>
      </w:r>
      <w:r w:rsidR="005D243A">
        <w:rPr>
          <w:sz w:val="20"/>
          <w:szCs w:val="20"/>
        </w:rPr>
        <w:t>Medina</w:t>
      </w:r>
      <w:r w:rsidR="00980460">
        <w:rPr>
          <w:sz w:val="20"/>
          <w:szCs w:val="20"/>
        </w:rPr>
        <w:t xml:space="preserve">, </w:t>
      </w:r>
      <w:r w:rsidR="004A10B1">
        <w:rPr>
          <w:sz w:val="20"/>
          <w:szCs w:val="20"/>
        </w:rPr>
        <w:t>Michael Marks</w:t>
      </w:r>
    </w:p>
    <w:p w14:paraId="180319B2" w14:textId="77777777" w:rsidR="001A4063" w:rsidRDefault="001A4063" w:rsidP="001A4063">
      <w:pPr>
        <w:ind w:firstLine="720"/>
      </w:pPr>
    </w:p>
    <w:p w14:paraId="30152F4D" w14:textId="136E4B87" w:rsidR="00147CA1" w:rsidRDefault="00147CA1" w:rsidP="00147CA1">
      <w:pPr>
        <w:rPr>
          <w:b/>
          <w:bCs/>
          <w:i/>
          <w:iCs/>
        </w:rPr>
      </w:pPr>
      <w:r w:rsidRPr="00147CA1">
        <w:rPr>
          <w:b/>
          <w:bCs/>
          <w:i/>
          <w:iCs/>
        </w:rPr>
        <w:t>BIOVENTIS WORKSHOP</w:t>
      </w:r>
    </w:p>
    <w:p w14:paraId="7C1B67BA" w14:textId="04636E0B" w:rsidR="00147CA1" w:rsidRDefault="001A4063" w:rsidP="00147CA1">
      <w:r>
        <w:t xml:space="preserve">FRACTURE TREATMENT </w:t>
      </w:r>
      <w:r w:rsidR="009C3B73">
        <w:t>TECHNOLOLOGY AND ADVANCEMENTS</w:t>
      </w:r>
    </w:p>
    <w:p w14:paraId="14DD3F37" w14:textId="703D1056" w:rsidR="009321E8" w:rsidRDefault="004908F7" w:rsidP="00147CA1">
      <w:r>
        <w:t>Teaching Staff: Peter Shaw, MD</w:t>
      </w:r>
    </w:p>
    <w:p w14:paraId="6F40F66F" w14:textId="6E6F9201" w:rsidR="004908F7" w:rsidRDefault="00707675" w:rsidP="00147CA1">
      <w:pPr>
        <w:rPr>
          <w:sz w:val="20"/>
          <w:szCs w:val="20"/>
        </w:rPr>
      </w:pPr>
      <w:r w:rsidRPr="000606ED">
        <w:rPr>
          <w:sz w:val="20"/>
          <w:szCs w:val="20"/>
        </w:rPr>
        <w:t xml:space="preserve">Representatives: Deandra </w:t>
      </w:r>
      <w:proofErr w:type="spellStart"/>
      <w:r w:rsidRPr="000606ED">
        <w:rPr>
          <w:sz w:val="20"/>
          <w:szCs w:val="20"/>
        </w:rPr>
        <w:t>Underseth</w:t>
      </w:r>
      <w:proofErr w:type="spellEnd"/>
      <w:r w:rsidRPr="000606ED">
        <w:rPr>
          <w:sz w:val="20"/>
          <w:szCs w:val="20"/>
        </w:rPr>
        <w:t xml:space="preserve">, </w:t>
      </w:r>
      <w:r w:rsidR="000606ED" w:rsidRPr="000606ED">
        <w:rPr>
          <w:sz w:val="20"/>
          <w:szCs w:val="20"/>
        </w:rPr>
        <w:t>Michael Bauer</w:t>
      </w:r>
    </w:p>
    <w:p w14:paraId="7786E964" w14:textId="77777777" w:rsidR="000606ED" w:rsidRPr="000606ED" w:rsidRDefault="000606ED" w:rsidP="00147CA1">
      <w:pPr>
        <w:rPr>
          <w:sz w:val="20"/>
          <w:szCs w:val="20"/>
        </w:rPr>
      </w:pPr>
    </w:p>
    <w:p w14:paraId="7C87D71C" w14:textId="786F9578" w:rsidR="00CC28FB" w:rsidRPr="00CC28FB" w:rsidRDefault="009321E8" w:rsidP="00147CA1">
      <w:pPr>
        <w:rPr>
          <w:b/>
          <w:bCs/>
          <w:i/>
          <w:iCs/>
        </w:rPr>
      </w:pPr>
      <w:r w:rsidRPr="00CC28FB">
        <w:rPr>
          <w:b/>
          <w:bCs/>
          <w:i/>
          <w:iCs/>
        </w:rPr>
        <w:t>NVISION</w:t>
      </w:r>
    </w:p>
    <w:p w14:paraId="1A3476ED" w14:textId="10F781A3" w:rsidR="00CC28FB" w:rsidRDefault="00CC28FB" w:rsidP="00147CA1">
      <w:r w:rsidRPr="00CC28FB">
        <w:t xml:space="preserve">Javelin Tailors Bunion </w:t>
      </w:r>
      <w:r>
        <w:t>S</w:t>
      </w:r>
      <w:r w:rsidRPr="00CC28FB">
        <w:t>ystem</w:t>
      </w:r>
      <w:r>
        <w:t xml:space="preserve">, </w:t>
      </w:r>
      <w:r w:rsidRPr="00CC28FB">
        <w:t>Trigon Wedges</w:t>
      </w:r>
    </w:p>
    <w:p w14:paraId="1B223337" w14:textId="216C8E7B" w:rsidR="00F356D2" w:rsidRPr="00CC28FB" w:rsidRDefault="00F356D2" w:rsidP="00147CA1">
      <w:pPr>
        <w:rPr>
          <w:sz w:val="20"/>
          <w:szCs w:val="20"/>
        </w:rPr>
      </w:pPr>
      <w:r w:rsidRPr="00CC28FB">
        <w:rPr>
          <w:sz w:val="20"/>
          <w:szCs w:val="20"/>
        </w:rPr>
        <w:t xml:space="preserve">Representatives: Tom Zink, </w:t>
      </w:r>
      <w:r w:rsidR="00CF4C18" w:rsidRPr="00CC28FB">
        <w:rPr>
          <w:sz w:val="20"/>
          <w:szCs w:val="20"/>
        </w:rPr>
        <w:t>Darragh Lynch</w:t>
      </w:r>
    </w:p>
    <w:sectPr w:rsidR="00F356D2" w:rsidRPr="00CC28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CA1"/>
    <w:rsid w:val="000606ED"/>
    <w:rsid w:val="00147CA1"/>
    <w:rsid w:val="001A4063"/>
    <w:rsid w:val="001C5E96"/>
    <w:rsid w:val="00341223"/>
    <w:rsid w:val="00391ECA"/>
    <w:rsid w:val="003E3757"/>
    <w:rsid w:val="004908F7"/>
    <w:rsid w:val="004A10B1"/>
    <w:rsid w:val="005D243A"/>
    <w:rsid w:val="00707675"/>
    <w:rsid w:val="009321E8"/>
    <w:rsid w:val="00980460"/>
    <w:rsid w:val="009C3B73"/>
    <w:rsid w:val="00B33B13"/>
    <w:rsid w:val="00B4423D"/>
    <w:rsid w:val="00BF601F"/>
    <w:rsid w:val="00CC28FB"/>
    <w:rsid w:val="00CF4C18"/>
    <w:rsid w:val="00DA256B"/>
    <w:rsid w:val="00E80F0D"/>
    <w:rsid w:val="00F35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6D18C"/>
  <w15:chartTrackingRefBased/>
  <w15:docId w15:val="{73AFBEAA-F788-4930-A3D8-8508FF99C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7C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7C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7C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C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C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C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C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C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C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C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7C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7C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C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C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C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C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C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C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7C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7C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C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7C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7C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7C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7C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7C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C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C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7C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HAUPT</dc:creator>
  <cp:keywords/>
  <dc:description/>
  <cp:lastModifiedBy>JEFF HAUPT</cp:lastModifiedBy>
  <cp:revision>19</cp:revision>
  <dcterms:created xsi:type="dcterms:W3CDTF">2024-09-30T00:19:00Z</dcterms:created>
  <dcterms:modified xsi:type="dcterms:W3CDTF">2024-10-12T04:05:00Z</dcterms:modified>
</cp:coreProperties>
</file>